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A6A2" w14:textId="77777777" w:rsidR="00B2262E" w:rsidRDefault="00B2262E">
      <w:pPr>
        <w:spacing w:before="2"/>
        <w:rPr>
          <w:sz w:val="5"/>
          <w:szCs w:val="5"/>
        </w:rPr>
      </w:pPr>
    </w:p>
    <w:p w14:paraId="1A248519" w14:textId="77777777" w:rsidR="00B2262E" w:rsidRDefault="00B2262E">
      <w:pPr>
        <w:rPr>
          <w:sz w:val="20"/>
          <w:szCs w:val="20"/>
        </w:rPr>
      </w:pPr>
    </w:p>
    <w:p w14:paraId="0612C775" w14:textId="77777777" w:rsidR="00B2262E" w:rsidRDefault="008A52A6">
      <w:pPr>
        <w:spacing w:before="5" w:line="360" w:lineRule="auto"/>
        <w:ind w:right="68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CONCURSUL JUDEȚEAN DE MATEMATICĂ </w:t>
      </w:r>
      <w:r>
        <w:rPr>
          <w:noProof/>
        </w:rPr>
        <w:drawing>
          <wp:anchor distT="0" distB="0" distL="0" distR="0" simplePos="0" relativeHeight="251658240" behindDoc="1" locked="0" layoutInCell="1" hidden="0" allowOverlap="1" wp14:anchorId="7C9A0DAE" wp14:editId="3D0BCEBD">
            <wp:simplePos x="0" y="0"/>
            <wp:positionH relativeFrom="column">
              <wp:posOffset>0</wp:posOffset>
            </wp:positionH>
            <wp:positionV relativeFrom="paragraph">
              <wp:posOffset>5080</wp:posOffset>
            </wp:positionV>
            <wp:extent cx="665480" cy="662940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662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1" locked="0" layoutInCell="1" hidden="0" allowOverlap="1" wp14:anchorId="0906EC53" wp14:editId="69A4E073">
            <wp:simplePos x="0" y="0"/>
            <wp:positionH relativeFrom="column">
              <wp:posOffset>4565015</wp:posOffset>
            </wp:positionH>
            <wp:positionV relativeFrom="paragraph">
              <wp:posOffset>20320</wp:posOffset>
            </wp:positionV>
            <wp:extent cx="1376045" cy="464820"/>
            <wp:effectExtent l="0" t="0" r="0" b="0"/>
            <wp:wrapNone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l="23025" t="31859" r="24233" b="32852"/>
                    <a:stretch>
                      <a:fillRect/>
                    </a:stretch>
                  </pic:blipFill>
                  <pic:spPr>
                    <a:xfrm>
                      <a:off x="0" y="0"/>
                      <a:ext cx="1376045" cy="4648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97A8FE6" w14:textId="77777777" w:rsidR="00B2262E" w:rsidRDefault="008A52A6">
      <w:pPr>
        <w:spacing w:before="5"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„8 </w:t>
      </w:r>
      <w:r>
        <w:rPr>
          <w:b/>
          <w:i/>
          <w:sz w:val="24"/>
          <w:szCs w:val="24"/>
        </w:rPr>
        <w:t xml:space="preserve">spre </w:t>
      </w:r>
      <w:r>
        <w:rPr>
          <w:b/>
          <w:sz w:val="24"/>
          <w:szCs w:val="24"/>
        </w:rPr>
        <w:t>10”</w:t>
      </w:r>
    </w:p>
    <w:p w14:paraId="0DEF2D78" w14:textId="77777777" w:rsidR="00B2262E" w:rsidRDefault="008A52A6">
      <w:pPr>
        <w:spacing w:before="5"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Ediția a V a – mai 2022</w:t>
      </w:r>
    </w:p>
    <w:p w14:paraId="2BB00FF0" w14:textId="2EE69E8C" w:rsidR="00B2262E" w:rsidRDefault="008A52A6">
      <w:pPr>
        <w:spacing w:before="5"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CLASA A VII</w:t>
      </w:r>
      <w:r>
        <w:rPr>
          <w:b/>
          <w:sz w:val="24"/>
          <w:szCs w:val="24"/>
        </w:rPr>
        <w:t xml:space="preserve"> A</w:t>
      </w:r>
    </w:p>
    <w:p w14:paraId="1C603EA2" w14:textId="77777777" w:rsidR="00B2262E" w:rsidRDefault="00B2262E">
      <w:pPr>
        <w:spacing w:before="5"/>
        <w:jc w:val="center"/>
        <w:rPr>
          <w:sz w:val="24"/>
          <w:szCs w:val="24"/>
        </w:rPr>
      </w:pPr>
    </w:p>
    <w:tbl>
      <w:tblPr>
        <w:tblStyle w:val="TableNormal"/>
        <w:tblW w:w="935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222"/>
        <w:gridCol w:w="8912"/>
        <w:gridCol w:w="222"/>
      </w:tblGrid>
      <w:tr w:rsidR="00B2262E" w14:paraId="49A67C05" w14:textId="77777777" w:rsidTr="008A52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34" w:type="dxa"/>
            <w:gridSpan w:val="2"/>
          </w:tcPr>
          <w:p w14:paraId="334F9B87" w14:textId="77777777" w:rsidR="00B2262E" w:rsidRDefault="00B22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  <w:p w14:paraId="1F7EF605" w14:textId="77777777" w:rsidR="008A52A6" w:rsidRPr="00D069CF" w:rsidRDefault="008A52A6" w:rsidP="008A52A6">
            <w:pPr>
              <w:pStyle w:val="Listparagraf"/>
              <w:numPr>
                <w:ilvl w:val="0"/>
                <w:numId w:val="1"/>
              </w:numPr>
            </w:pPr>
            <w:r>
              <w:t xml:space="preserve">Există două numere reale x și y pentru care </w:t>
            </w:r>
            <m:oMath>
              <m:r>
                <w:rPr>
                  <w:rFonts w:ascii="Cambria Math" w:hAnsi="Cambria Math"/>
                </w:rPr>
                <m:t>2x – 3y - 8 = 0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4y – 3x + 11 = 0</m:t>
              </m:r>
            </m:oMath>
            <w:r>
              <w:t xml:space="preserve"> și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x+y 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y-2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 -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1 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?</m:t>
              </m:r>
            </m:oMath>
            <w:r>
              <w:rPr>
                <w:rFonts w:eastAsiaTheme="minorEastAsia"/>
                <w:sz w:val="32"/>
                <w:szCs w:val="32"/>
              </w:rPr>
              <w:t xml:space="preserve"> </w:t>
            </w:r>
          </w:p>
          <w:tbl>
            <w:tblPr>
              <w:tblStyle w:val="Tabelgri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8216"/>
            </w:tblGrid>
            <w:tr w:rsidR="008A52A6" w14:paraId="736C3E08" w14:textId="77777777" w:rsidTr="00F65B52">
              <w:tc>
                <w:tcPr>
                  <w:tcW w:w="846" w:type="dxa"/>
                </w:tcPr>
                <w:p w14:paraId="64B0D496" w14:textId="77777777" w:rsidR="008A52A6" w:rsidRDefault="008A52A6" w:rsidP="008A52A6">
                  <w:r>
                    <w:t>1p</w:t>
                  </w:r>
                </w:p>
              </w:tc>
              <w:tc>
                <w:tcPr>
                  <w:tcW w:w="8216" w:type="dxa"/>
                </w:tcPr>
                <w:p w14:paraId="6ED8763A" w14:textId="77777777" w:rsidR="008A52A6" w:rsidRDefault="008A52A6" w:rsidP="008A52A6">
                  <w:r>
                    <w:t xml:space="preserve">Construiește sistemul de două ecuații cu două necunoscute: </w:t>
                  </w:r>
                </w:p>
                <w:p w14:paraId="013C72F4" w14:textId="77777777" w:rsidR="008A52A6" w:rsidRPr="007476A0" w:rsidRDefault="008A52A6" w:rsidP="008A52A6">
                  <w:pPr>
                    <w:rPr>
                      <w:rFonts w:ascii="Cambria Math" w:hAnsi="Cambria Math"/>
                      <w:oMath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2x–3y = 8</m:t>
                      </m:r>
                    </m:oMath>
                  </m:oMathPara>
                </w:p>
                <w:p w14:paraId="0712B311" w14:textId="77777777" w:rsidR="008A52A6" w:rsidRDefault="008A52A6" w:rsidP="008A52A6">
                  <m:oMath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3x + 4y</m:t>
                    </m:r>
                    <m:r>
                      <w:rPr>
                        <w:rFonts w:ascii="Cambria Math" w:hAnsi="Cambria Math"/>
                      </w:rPr>
                      <m:t>=</m:t>
                    </m:r>
                    <m:r>
                      <w:rPr>
                        <w:rFonts w:ascii="Cambria Math" w:hAnsi="Cambria Math"/>
                      </w:rPr>
                      <m:t>-11</m:t>
                    </m:r>
                  </m:oMath>
                  <w:r>
                    <w:t xml:space="preserve"> </w:t>
                  </w:r>
                </w:p>
              </w:tc>
            </w:tr>
            <w:tr w:rsidR="008A52A6" w14:paraId="6216DB91" w14:textId="77777777" w:rsidTr="00F65B52">
              <w:tc>
                <w:tcPr>
                  <w:tcW w:w="846" w:type="dxa"/>
                </w:tcPr>
                <w:p w14:paraId="1A94C0B7" w14:textId="77777777" w:rsidR="008A52A6" w:rsidRDefault="008A52A6" w:rsidP="008A52A6">
                  <w:r>
                    <w:t xml:space="preserve">2p </w:t>
                  </w:r>
                </w:p>
              </w:tc>
              <w:tc>
                <w:tcPr>
                  <w:tcW w:w="8216" w:type="dxa"/>
                </w:tcPr>
                <w:p w14:paraId="57B1FBD4" w14:textId="77777777" w:rsidR="008A52A6" w:rsidRDefault="008A52A6" w:rsidP="008A52A6">
                  <w:r>
                    <w:t xml:space="preserve">Folosește una din metodele de rezolvare și obține </w:t>
                  </w:r>
                  <m:oMath>
                    <m:r>
                      <w:rPr>
                        <w:rFonts w:ascii="Cambria Math" w:hAnsi="Cambria Math"/>
                      </w:rPr>
                      <m:t>y=-2</m:t>
                    </m:r>
                  </m:oMath>
                </w:p>
              </w:tc>
            </w:tr>
            <w:tr w:rsidR="008A52A6" w14:paraId="5C80ADFB" w14:textId="77777777" w:rsidTr="00F65B52">
              <w:tc>
                <w:tcPr>
                  <w:tcW w:w="846" w:type="dxa"/>
                </w:tcPr>
                <w:p w14:paraId="21F22491" w14:textId="77777777" w:rsidR="008A52A6" w:rsidRDefault="008A52A6" w:rsidP="008A52A6">
                  <w:r>
                    <w:t xml:space="preserve">1p </w:t>
                  </w:r>
                </w:p>
              </w:tc>
              <w:tc>
                <w:tcPr>
                  <w:tcW w:w="8216" w:type="dxa"/>
                </w:tcPr>
                <w:p w14:paraId="61718ED0" w14:textId="77777777" w:rsidR="008A52A6" w:rsidRDefault="008A52A6" w:rsidP="008A52A6">
                  <w:r>
                    <w:t xml:space="preserve">Obține </w:t>
                  </w:r>
                  <m:oMath>
                    <m:r>
                      <w:rPr>
                        <w:rFonts w:ascii="Cambria Math" w:hAnsi="Cambria Math"/>
                      </w:rPr>
                      <m:t>x=1</m:t>
                    </m:r>
                  </m:oMath>
                </w:p>
              </w:tc>
            </w:tr>
            <w:tr w:rsidR="008A52A6" w14:paraId="39EB6EE6" w14:textId="77777777" w:rsidTr="00F65B52">
              <w:tc>
                <w:tcPr>
                  <w:tcW w:w="846" w:type="dxa"/>
                </w:tcPr>
                <w:p w14:paraId="4F9F7004" w14:textId="77777777" w:rsidR="008A52A6" w:rsidRDefault="008A52A6" w:rsidP="008A52A6">
                  <w:r>
                    <w:t xml:space="preserve">2p </w:t>
                  </w:r>
                </w:p>
              </w:tc>
              <w:tc>
                <w:tcPr>
                  <w:tcW w:w="8216" w:type="dxa"/>
                </w:tcPr>
                <w:p w14:paraId="329930A1" w14:textId="77777777" w:rsidR="008A52A6" w:rsidRPr="007476A0" w:rsidRDefault="008A52A6" w:rsidP="008A52A6">
                  <w:r>
                    <w:t xml:space="preserve">Verifică daca pentru </w:t>
                  </w:r>
                  <m:oMath>
                    <m:r>
                      <w:rPr>
                        <w:rFonts w:ascii="Cambria Math" w:hAnsi="Cambria Math"/>
                      </w:rPr>
                      <m:t>x=1</m:t>
                    </m:r>
                  </m:oMath>
                  <w:r>
                    <w:t xml:space="preserve"> și </w:t>
                  </w:r>
                  <m:oMath>
                    <m:r>
                      <w:rPr>
                        <w:rFonts w:ascii="Cambria Math" w:hAnsi="Cambria Math"/>
                      </w:rPr>
                      <m:t>y=-2</m:t>
                    </m:r>
                  </m:oMath>
                  <w:r>
                    <w:rPr>
                      <w:rFonts w:eastAsiaTheme="minorEastAsia"/>
                    </w:rPr>
                    <w:t xml:space="preserve">, relația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 xml:space="preserve">x+y 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y-2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= 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 xml:space="preserve">1 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oMath>
                  <w:r>
                    <w:rPr>
                      <w:rFonts w:eastAsiaTheme="minorEastAsia"/>
                      <w:sz w:val="32"/>
                      <w:szCs w:val="32"/>
                    </w:rPr>
                    <w:t xml:space="preserve"> , </w:t>
                  </w:r>
                  <w:r>
                    <w:rPr>
                      <w:rFonts w:eastAsiaTheme="minorEastAsia"/>
                    </w:rPr>
                    <w:t>este adevărată</w:t>
                  </w:r>
                </w:p>
              </w:tc>
            </w:tr>
            <w:tr w:rsidR="008A52A6" w14:paraId="3F430B9C" w14:textId="77777777" w:rsidTr="00F65B52">
              <w:tc>
                <w:tcPr>
                  <w:tcW w:w="846" w:type="dxa"/>
                </w:tcPr>
                <w:p w14:paraId="180A424D" w14:textId="77777777" w:rsidR="008A52A6" w:rsidRDefault="008A52A6" w:rsidP="008A52A6">
                  <w:r>
                    <w:t xml:space="preserve">1p </w:t>
                  </w:r>
                </w:p>
              </w:tc>
              <w:tc>
                <w:tcPr>
                  <w:tcW w:w="8216" w:type="dxa"/>
                </w:tcPr>
                <w:p w14:paraId="5C9E4828" w14:textId="77777777" w:rsidR="008A52A6" w:rsidRDefault="008A52A6" w:rsidP="008A52A6">
                  <w:r>
                    <w:t xml:space="preserve">Finalizare: da, </w:t>
                  </w:r>
                  <m:oMath>
                    <m:r>
                      <w:rPr>
                        <w:rFonts w:ascii="Cambria Math" w:hAnsi="Cambria Math"/>
                      </w:rPr>
                      <m:t>(x, y) = (1, -2)</m:t>
                    </m:r>
                  </m:oMath>
                </w:p>
              </w:tc>
            </w:tr>
          </w:tbl>
          <w:p w14:paraId="3DB84236" w14:textId="77777777" w:rsidR="00B2262E" w:rsidRDefault="00B2262E">
            <w:pPr>
              <w:spacing w:before="5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14:paraId="60D0E9CE" w14:textId="77777777" w:rsidR="00B2262E" w:rsidRDefault="00B2262E">
            <w:pPr>
              <w:spacing w:before="5"/>
              <w:jc w:val="both"/>
              <w:rPr>
                <w:sz w:val="24"/>
                <w:szCs w:val="24"/>
              </w:rPr>
            </w:pPr>
          </w:p>
        </w:tc>
      </w:tr>
      <w:tr w:rsidR="00B2262E" w14:paraId="48EE1A19" w14:textId="77777777" w:rsidTr="008A52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34" w:type="dxa"/>
            <w:gridSpan w:val="2"/>
          </w:tcPr>
          <w:p w14:paraId="061C3BE5" w14:textId="77777777" w:rsidR="00B2262E" w:rsidRDefault="00B2262E">
            <w:pPr>
              <w:spacing w:before="5"/>
              <w:jc w:val="both"/>
              <w:rPr>
                <w:sz w:val="24"/>
                <w:szCs w:val="24"/>
              </w:rPr>
            </w:pPr>
          </w:p>
          <w:p w14:paraId="04326F53" w14:textId="6FE54200" w:rsidR="008A52A6" w:rsidRDefault="008A52A6" w:rsidP="008A52A6">
            <w:pPr>
              <w:pStyle w:val="Listparagraf"/>
              <w:numPr>
                <w:ilvl w:val="0"/>
                <w:numId w:val="1"/>
              </w:numPr>
            </w:pPr>
            <w:r>
              <w:t xml:space="preserve">Determinați numerele raționale x și y, dacă: </w:t>
            </w:r>
          </w:p>
          <w:p w14:paraId="1DE5804C" w14:textId="48488E9E" w:rsidR="008A52A6" w:rsidRPr="008A52A6" w:rsidRDefault="008A52A6" w:rsidP="008A52A6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x∙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3+2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e>
                </m:d>
                <m:r>
                  <w:rPr>
                    <w:rFonts w:ascii="Cambria Math" w:hAnsi="Cambria Math"/>
                  </w:rPr>
                  <m:t>-y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e>
                </m:d>
                <m:r>
                  <w:rPr>
                    <w:rFonts w:ascii="Cambria Math" w:hAnsi="Cambria Math"/>
                  </w:rPr>
                  <m:t>=1-4y</m:t>
                </m:r>
              </m:oMath>
            </m:oMathPara>
          </w:p>
          <w:p w14:paraId="229422A2" w14:textId="77777777" w:rsidR="008A52A6" w:rsidRPr="00CC37DA" w:rsidRDefault="008A52A6" w:rsidP="008A52A6">
            <w:pPr>
              <w:rPr>
                <w:rFonts w:eastAsiaTheme="minorEastAsia"/>
              </w:rPr>
            </w:pPr>
          </w:p>
          <w:tbl>
            <w:tblPr>
              <w:tblStyle w:val="Tabelgri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31"/>
              <w:gridCol w:w="4531"/>
            </w:tblGrid>
            <w:tr w:rsidR="008A52A6" w14:paraId="2C7DBEE7" w14:textId="77777777" w:rsidTr="00F65B52">
              <w:tc>
                <w:tcPr>
                  <w:tcW w:w="4531" w:type="dxa"/>
                </w:tcPr>
                <w:p w14:paraId="08779F7B" w14:textId="77777777" w:rsidR="008A52A6" w:rsidRDefault="008A52A6" w:rsidP="008A52A6">
                  <w:r>
                    <w:t xml:space="preserve">1p </w:t>
                  </w:r>
                </w:p>
              </w:tc>
              <w:tc>
                <w:tcPr>
                  <w:tcW w:w="4531" w:type="dxa"/>
                </w:tcPr>
                <w:p w14:paraId="702DEA2D" w14:textId="77777777" w:rsidR="008A52A6" w:rsidRDefault="008A52A6" w:rsidP="008A52A6">
                  <m:oMathPara>
                    <m:oMath>
                      <m:r>
                        <w:rPr>
                          <w:rFonts w:ascii="Cambria Math" w:hAnsi="Cambria Math"/>
                        </w:rPr>
                        <m:t>3x+2x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  <m:r>
                        <w:rPr>
                          <w:rFonts w:ascii="Cambria Math" w:hAnsi="Cambria Math"/>
                        </w:rPr>
                        <m:t>-2y+y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  <m:r>
                        <w:rPr>
                          <w:rFonts w:ascii="Cambria Math" w:hAnsi="Cambria Math"/>
                        </w:rPr>
                        <m:t>=1-4y</m:t>
                      </m:r>
                    </m:oMath>
                  </m:oMathPara>
                </w:p>
              </w:tc>
            </w:tr>
            <w:tr w:rsidR="008A52A6" w14:paraId="68FEABC8" w14:textId="77777777" w:rsidTr="00F65B52">
              <w:tc>
                <w:tcPr>
                  <w:tcW w:w="4531" w:type="dxa"/>
                </w:tcPr>
                <w:p w14:paraId="6F1175D0" w14:textId="77777777" w:rsidR="008A52A6" w:rsidRDefault="008A52A6" w:rsidP="008A52A6">
                  <w:r>
                    <w:t>1p</w:t>
                  </w:r>
                </w:p>
              </w:tc>
              <w:tc>
                <w:tcPr>
                  <w:tcW w:w="4531" w:type="dxa"/>
                </w:tcPr>
                <w:p w14:paraId="0BE19ADC" w14:textId="77777777" w:rsidR="008A52A6" w:rsidRDefault="008A52A6" w:rsidP="008A52A6">
                  <m:oMathPara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3x-2y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2x+y</m:t>
                          </m:r>
                        </m:e>
                      </m:d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  <m:r>
                        <w:rPr>
                          <w:rFonts w:ascii="Cambria Math" w:hAnsi="Cambria Math"/>
                        </w:rPr>
                        <m:t>=1-4y</m:t>
                      </m:r>
                    </m:oMath>
                  </m:oMathPara>
                </w:p>
              </w:tc>
            </w:tr>
            <w:tr w:rsidR="008A52A6" w14:paraId="2A2164DD" w14:textId="77777777" w:rsidTr="00F65B52">
              <w:tc>
                <w:tcPr>
                  <w:tcW w:w="4531" w:type="dxa"/>
                </w:tcPr>
                <w:p w14:paraId="0D110AE6" w14:textId="77777777" w:rsidR="008A52A6" w:rsidRDefault="008A52A6" w:rsidP="008A52A6">
                  <w:r>
                    <w:t>1p</w:t>
                  </w:r>
                </w:p>
              </w:tc>
              <w:tc>
                <w:tcPr>
                  <w:tcW w:w="4531" w:type="dxa"/>
                </w:tcPr>
                <w:p w14:paraId="61DBDAF7" w14:textId="77777777" w:rsidR="008A52A6" w:rsidRDefault="008A52A6" w:rsidP="008A52A6">
                  <w:r>
                    <w:t xml:space="preserve">Scrie: </w:t>
                  </w:r>
                </w:p>
                <w:p w14:paraId="4A6C2586" w14:textId="77777777" w:rsidR="008A52A6" w:rsidRDefault="008A52A6" w:rsidP="008A52A6">
                  <w:r>
                    <w:t xml:space="preserve">Parte rațională din membrul stâng este egală cu partea rațională din membrul drept, </w:t>
                  </w:r>
                </w:p>
                <w:p w14:paraId="31E85FD2" w14:textId="77777777" w:rsidR="008A52A6" w:rsidRDefault="008A52A6" w:rsidP="008A52A6">
                  <w:r>
                    <w:t xml:space="preserve">Partea irațională din membrul stâng este egală cu partea irațională din membrul drept, </w:t>
                  </w:r>
                </w:p>
                <w:p w14:paraId="3AB0C279" w14:textId="77777777" w:rsidR="008A52A6" w:rsidRDefault="008A52A6" w:rsidP="008A52A6">
                  <w:r>
                    <w:t xml:space="preserve">Cum x și y numere raționale, </w:t>
                  </w:r>
                  <m:oMath>
                    <m:r>
                      <w:rPr>
                        <w:rFonts w:ascii="Cambria Math" w:hAnsi="Cambria Math"/>
                      </w:rPr>
                      <m:t>1-4y</m:t>
                    </m:r>
                  </m:oMath>
                  <w:r>
                    <w:t xml:space="preserve"> este număr rațional.</w:t>
                  </w:r>
                </w:p>
              </w:tc>
            </w:tr>
            <w:tr w:rsidR="008A52A6" w14:paraId="1377A643" w14:textId="77777777" w:rsidTr="00F65B52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531" w:type="dxa"/>
                </w:tcPr>
                <w:p w14:paraId="5E274202" w14:textId="77777777" w:rsidR="008A52A6" w:rsidRDefault="008A52A6" w:rsidP="008A52A6">
                  <w:r>
                    <w:t xml:space="preserve">1p </w:t>
                  </w:r>
                </w:p>
              </w:tc>
              <w:tc>
                <w:tcPr>
                  <w:tcW w:w="4531" w:type="dxa"/>
                </w:tcPr>
                <w:p w14:paraId="231C2AC2" w14:textId="77777777" w:rsidR="008A52A6" w:rsidRDefault="008A52A6" w:rsidP="008A52A6">
                  <w:r>
                    <w:t xml:space="preserve">Construiește sistemul : </w:t>
                  </w:r>
                </w:p>
                <w:p w14:paraId="0AA11AC3" w14:textId="77777777" w:rsidR="008A52A6" w:rsidRPr="00242B01" w:rsidRDefault="008A52A6" w:rsidP="008A52A6">
                  <w:pPr>
                    <w:rPr>
                      <w:rFonts w:eastAsiaTheme="minorEastAsia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3x-2y=1-4y</m:t>
                      </m:r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oMath>
                  </m:oMathPara>
                </w:p>
                <w:p w14:paraId="618C6CDA" w14:textId="77777777" w:rsidR="008A52A6" w:rsidRPr="00242B01" w:rsidRDefault="008A52A6" w:rsidP="008A52A6"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2x+y+0</m:t>
                      </m:r>
                    </m:oMath>
                  </m:oMathPara>
                </w:p>
                <w:p w14:paraId="6338C202" w14:textId="77777777" w:rsidR="008A52A6" w:rsidRDefault="008A52A6" w:rsidP="008A52A6"/>
              </w:tc>
            </w:tr>
            <w:tr w:rsidR="008A52A6" w14:paraId="4B1F75EB" w14:textId="77777777" w:rsidTr="00F65B52">
              <w:tc>
                <w:tcPr>
                  <w:tcW w:w="4531" w:type="dxa"/>
                </w:tcPr>
                <w:p w14:paraId="70322284" w14:textId="77777777" w:rsidR="008A52A6" w:rsidRDefault="008A52A6" w:rsidP="008A52A6">
                  <w:r>
                    <w:t>2p</w:t>
                  </w:r>
                </w:p>
              </w:tc>
              <w:tc>
                <w:tcPr>
                  <w:tcW w:w="4531" w:type="dxa"/>
                </w:tcPr>
                <w:p w14:paraId="4E631B69" w14:textId="77777777" w:rsidR="008A52A6" w:rsidRDefault="008A52A6" w:rsidP="008A52A6">
                  <w:r>
                    <w:t xml:space="preserve">Aduce sistemul la o formă simplă și află o necunoscută </w:t>
                  </w:r>
                </w:p>
              </w:tc>
            </w:tr>
            <w:tr w:rsidR="008A52A6" w14:paraId="49C1E259" w14:textId="77777777" w:rsidTr="00F65B52">
              <w:tc>
                <w:tcPr>
                  <w:tcW w:w="4531" w:type="dxa"/>
                </w:tcPr>
                <w:p w14:paraId="10FB8BFF" w14:textId="77777777" w:rsidR="008A52A6" w:rsidRDefault="008A52A6" w:rsidP="008A52A6">
                  <w:r>
                    <w:t xml:space="preserve">1p </w:t>
                  </w:r>
                </w:p>
              </w:tc>
              <w:tc>
                <w:tcPr>
                  <w:tcW w:w="4531" w:type="dxa"/>
                </w:tcPr>
                <w:p w14:paraId="1D365E07" w14:textId="77777777" w:rsidR="008A52A6" w:rsidRDefault="008A52A6" w:rsidP="008A52A6">
                  <w:r>
                    <w:t xml:space="preserve">Finalizare: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-1, 2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 xml:space="preserve">. </m:t>
                    </m:r>
                  </m:oMath>
                </w:p>
              </w:tc>
            </w:tr>
          </w:tbl>
          <w:p w14:paraId="12F0B325" w14:textId="23260F0D" w:rsidR="008A52A6" w:rsidRDefault="008A52A6">
            <w:pPr>
              <w:spacing w:before="5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14:paraId="3715586D" w14:textId="77777777" w:rsidR="00B2262E" w:rsidRDefault="00B2262E">
            <w:pPr>
              <w:spacing w:before="5"/>
              <w:jc w:val="both"/>
              <w:rPr>
                <w:sz w:val="24"/>
                <w:szCs w:val="24"/>
              </w:rPr>
            </w:pPr>
          </w:p>
        </w:tc>
      </w:tr>
      <w:tr w:rsidR="00B2262E" w14:paraId="47E3BCC5" w14:textId="77777777" w:rsidTr="008A52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34" w:type="dxa"/>
            <w:gridSpan w:val="2"/>
          </w:tcPr>
          <w:p w14:paraId="716C1C60" w14:textId="77777777" w:rsidR="00B2262E" w:rsidRDefault="00B2262E">
            <w:pPr>
              <w:spacing w:before="5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14:paraId="5B899346" w14:textId="77777777" w:rsidR="00B2262E" w:rsidRDefault="00B2262E">
            <w:pPr>
              <w:spacing w:before="5"/>
              <w:jc w:val="both"/>
              <w:rPr>
                <w:sz w:val="24"/>
                <w:szCs w:val="24"/>
              </w:rPr>
            </w:pPr>
          </w:p>
        </w:tc>
      </w:tr>
      <w:tr w:rsidR="008A52A6" w14:paraId="5AD68CD4" w14:textId="77777777" w:rsidTr="008A52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9134" w:type="dxa"/>
        </w:trPr>
        <w:tc>
          <w:tcPr>
            <w:tcW w:w="222" w:type="dxa"/>
          </w:tcPr>
          <w:p w14:paraId="515F94A6" w14:textId="77777777" w:rsidR="008A52A6" w:rsidRDefault="008A52A6">
            <w:pPr>
              <w:spacing w:before="5"/>
              <w:jc w:val="both"/>
              <w:rPr>
                <w:sz w:val="24"/>
                <w:szCs w:val="24"/>
              </w:rPr>
            </w:pPr>
          </w:p>
        </w:tc>
      </w:tr>
      <w:tr w:rsidR="008A52A6" w14:paraId="69D70223" w14:textId="77777777" w:rsidTr="008A52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9134" w:type="dxa"/>
        </w:trPr>
        <w:tc>
          <w:tcPr>
            <w:tcW w:w="222" w:type="dxa"/>
          </w:tcPr>
          <w:p w14:paraId="47E2FB7F" w14:textId="77777777" w:rsidR="008A52A6" w:rsidRDefault="008A52A6">
            <w:pPr>
              <w:spacing w:before="5"/>
              <w:jc w:val="both"/>
              <w:rPr>
                <w:sz w:val="24"/>
                <w:szCs w:val="24"/>
              </w:rPr>
            </w:pPr>
          </w:p>
        </w:tc>
      </w:tr>
    </w:tbl>
    <w:p w14:paraId="7879F218" w14:textId="77777777" w:rsidR="00B2262E" w:rsidRDefault="00B2262E">
      <w:pPr>
        <w:spacing w:before="5"/>
        <w:jc w:val="both"/>
        <w:rPr>
          <w:sz w:val="24"/>
          <w:szCs w:val="24"/>
        </w:rPr>
      </w:pPr>
    </w:p>
    <w:p w14:paraId="79498CCF" w14:textId="77777777" w:rsidR="00B2262E" w:rsidRDefault="00B2262E">
      <w:pPr>
        <w:spacing w:before="5"/>
        <w:jc w:val="both"/>
        <w:rPr>
          <w:sz w:val="24"/>
          <w:szCs w:val="24"/>
        </w:rPr>
      </w:pPr>
    </w:p>
    <w:p w14:paraId="15ABD86A" w14:textId="77777777" w:rsidR="00B2262E" w:rsidRDefault="00B2262E">
      <w:pPr>
        <w:spacing w:before="5"/>
        <w:jc w:val="both"/>
        <w:rPr>
          <w:sz w:val="24"/>
          <w:szCs w:val="24"/>
        </w:rPr>
      </w:pPr>
    </w:p>
    <w:sectPr w:rsidR="00B2262E">
      <w:pgSz w:w="11906" w:h="16838"/>
      <w:pgMar w:top="240" w:right="1170" w:bottom="760" w:left="138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1432F"/>
    <w:multiLevelType w:val="hybridMultilevel"/>
    <w:tmpl w:val="4B660B0A"/>
    <w:lvl w:ilvl="0" w:tplc="13C83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070DE"/>
    <w:multiLevelType w:val="hybridMultilevel"/>
    <w:tmpl w:val="4B660B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49144">
    <w:abstractNumId w:val="0"/>
  </w:num>
  <w:num w:numId="2" w16cid:durableId="1307012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62E"/>
    <w:rsid w:val="008A52A6"/>
    <w:rsid w:val="00B2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78C15"/>
  <w15:docId w15:val="{0BE353B2-154B-4BD9-B0F0-B0DE5B13C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spacing w:before="125" w:after="5"/>
      <w:ind w:left="3673" w:right="3780" w:hanging="206"/>
    </w:pPr>
    <w:rPr>
      <w:b/>
      <w:sz w:val="28"/>
      <w:szCs w:val="28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8A52A6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elgril">
    <w:name w:val="Table Grid"/>
    <w:basedOn w:val="TabelNormal"/>
    <w:uiPriority w:val="39"/>
    <w:rsid w:val="008A52A6"/>
    <w:pPr>
      <w:widowControl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Nicoleta DOHOTARIU</cp:lastModifiedBy>
  <cp:revision>2</cp:revision>
  <dcterms:created xsi:type="dcterms:W3CDTF">2022-05-19T19:38:00Z</dcterms:created>
  <dcterms:modified xsi:type="dcterms:W3CDTF">2022-05-19T19:38:00Z</dcterms:modified>
</cp:coreProperties>
</file>